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828" w:leader="none"/>
        </w:tabs>
        <w:ind w:right="4478" w:hanging="0"/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  <w:t>R E P U B L I K A   H R V A T S K A</w:t>
      </w:r>
    </w:p>
    <w:p>
      <w:pPr>
        <w:pStyle w:val="Normal"/>
        <w:tabs>
          <w:tab w:val="clear" w:pos="708"/>
          <w:tab w:val="left" w:pos="3119" w:leader="none"/>
        </w:tabs>
        <w:ind w:right="-58" w:hanging="0"/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  <w:t>OSNOVNA ŠKOLA Borovje,</w:t>
      </w:r>
    </w:p>
    <w:p>
      <w:pPr>
        <w:pStyle w:val="Normal"/>
        <w:tabs>
          <w:tab w:val="clear" w:pos="708"/>
          <w:tab w:val="left" w:pos="3119" w:leader="none"/>
        </w:tabs>
        <w:ind w:right="-58" w:hanging="0"/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  <w:t xml:space="preserve">Zagreb, Ul. Davora Zbiljskog 7 </w:t>
      </w:r>
    </w:p>
    <w:p>
      <w:pPr>
        <w:pStyle w:val="Normal"/>
        <w:ind w:right="4478" w:hanging="0"/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  <w:t>DPTKZ</w:t>
      </w:r>
    </w:p>
    <w:p>
      <w:pPr>
        <w:pStyle w:val="Normal"/>
        <w:rPr/>
      </w:pPr>
      <w:r>
        <w:rPr>
          <w:rStyle w:val="Appleconvertedspace"/>
          <w:rFonts w:cs="Tahoma" w:ascii="Tahoma" w:hAnsi="Tahoma"/>
          <w:color w:val="000000"/>
          <w:sz w:val="24"/>
          <w:szCs w:val="24"/>
          <w:shd w:fill="FFFFFF" w:val="clear"/>
        </w:rPr>
        <w:t> </w:t>
      </w:r>
      <w:hyperlink r:id="rId2">
        <w:r>
          <w:rPr>
            <w:rStyle w:val="Internetskapoveznica"/>
            <w:rFonts w:cs="Tahoma" w:ascii="Tahoma" w:hAnsi="Tahoma"/>
            <w:color w:val="157FFF"/>
            <w:sz w:val="24"/>
            <w:szCs w:val="24"/>
            <w:highlight w:val="white"/>
          </w:rPr>
          <w:t>ured@os-borovje-zg.skole.hr</w:t>
        </w:r>
      </w:hyperlink>
    </w:p>
    <w:p>
      <w:pPr>
        <w:pStyle w:val="Normal"/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</w:r>
    </w:p>
    <w:p>
      <w:pPr>
        <w:pStyle w:val="Normal"/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  <w:t xml:space="preserve">KLASA:  </w:t>
      </w:r>
    </w:p>
    <w:p>
      <w:pPr>
        <w:pStyle w:val="Normal"/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  <w:t xml:space="preserve">URBROJ:  </w:t>
      </w:r>
    </w:p>
    <w:p>
      <w:pPr>
        <w:pStyle w:val="Normal"/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  <w:t xml:space="preserve">Zagreb, 14. 2. 2020. </w:t>
      </w:r>
    </w:p>
    <w:p>
      <w:pPr>
        <w:pStyle w:val="Normal"/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</w:r>
    </w:p>
    <w:p>
      <w:pPr>
        <w:pStyle w:val="Uvlakatijelateksta"/>
        <w:rPr>
          <w:rFonts w:ascii="Calibri Light" w:hAnsi="Calibri Light"/>
          <w:bCs/>
          <w:sz w:val="24"/>
          <w:szCs w:val="22"/>
        </w:rPr>
      </w:pPr>
      <w:r>
        <w:rPr>
          <w:rFonts w:ascii="Calibri Light" w:hAnsi="Calibri Light"/>
          <w:bCs/>
          <w:sz w:val="24"/>
          <w:szCs w:val="22"/>
        </w:rPr>
      </w:r>
    </w:p>
    <w:p>
      <w:pPr>
        <w:pStyle w:val="Uvlakatijelateksta"/>
        <w:rPr>
          <w:rFonts w:ascii="Calibri Light" w:hAnsi="Calibri Light"/>
          <w:bCs/>
          <w:sz w:val="24"/>
          <w:szCs w:val="22"/>
        </w:rPr>
      </w:pPr>
      <w:r>
        <w:rPr>
          <w:rFonts w:ascii="Calibri Light" w:hAnsi="Calibri Light"/>
          <w:bCs/>
          <w:sz w:val="24"/>
          <w:szCs w:val="22"/>
        </w:rPr>
        <w:t>UČITELJIMA TEHNIČKE KULTURE</w:t>
      </w:r>
    </w:p>
    <w:p>
      <w:pPr>
        <w:pStyle w:val="Uvlakatijelateksta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Cs/>
          <w:sz w:val="24"/>
          <w:szCs w:val="22"/>
        </w:rPr>
        <w:t>I ČLANOVIMA DPTKZ</w:t>
      </w:r>
    </w:p>
    <w:p>
      <w:pPr>
        <w:pStyle w:val="Normal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Tijeloteksta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Cs w:val="22"/>
        </w:rPr>
        <w:t>Na temelju Plana i programa DPTKZ i HSPTK pozivam Vas na radionicu „</w:t>
      </w:r>
      <w:r>
        <w:rPr>
          <w:rFonts w:ascii="Calibri Light" w:hAnsi="Calibri Light"/>
          <w:i/>
          <w:szCs w:val="22"/>
        </w:rPr>
        <w:t>Upravljivo raskrižje“</w:t>
      </w:r>
      <w:r>
        <w:rPr>
          <w:rFonts w:ascii="Calibri Light" w:hAnsi="Calibri Light"/>
          <w:szCs w:val="22"/>
        </w:rPr>
        <w:t xml:space="preserve"> koja će se održati 22. 2. 2020.</w:t>
      </w:r>
      <w:r>
        <w:rPr>
          <w:rFonts w:ascii="Calibri Light" w:hAnsi="Calibri Light"/>
          <w:b/>
          <w:szCs w:val="22"/>
        </w:rPr>
        <w:t>, subota, OŠ Borovje, Davora Zbiljskog 7, 10000 Zagreb, s početkom u 9:00 sati</w:t>
      </w:r>
      <w:r>
        <w:rPr>
          <w:rFonts w:ascii="Calibri Light" w:hAnsi="Calibri Light"/>
          <w:szCs w:val="22"/>
        </w:rPr>
        <w:t>.</w:t>
      </w:r>
      <w:r>
        <w:rPr>
          <w:rFonts w:ascii="Calibri Light" w:hAnsi="Calibri Light"/>
          <w:sz w:val="28"/>
          <w:szCs w:val="28"/>
        </w:rPr>
        <w:t xml:space="preserve"> Trajanje radionice je 6 do 8 sati.</w:t>
      </w:r>
    </w:p>
    <w:p>
      <w:pPr>
        <w:pStyle w:val="Defaul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</w:r>
    </w:p>
    <w:p>
      <w:pPr>
        <w:pStyle w:val="Default"/>
        <w:tabs>
          <w:tab w:val="clear" w:pos="708"/>
          <w:tab w:val="right" w:pos="8879" w:leader="none"/>
        </w:tabs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Etape:</w:t>
      </w:r>
    </w:p>
    <w:p>
      <w:pPr>
        <w:pStyle w:val="Default"/>
        <w:tabs>
          <w:tab w:val="clear" w:pos="708"/>
          <w:tab w:val="left" w:pos="600" w:leader="none"/>
          <w:tab w:val="right" w:pos="8879" w:leader="none"/>
        </w:tabs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ab/>
        <w:t>1. Elektronika: izrada semaforske signalizacije</w:t>
      </w:r>
    </w:p>
    <w:p>
      <w:pPr>
        <w:pStyle w:val="Default"/>
        <w:tabs>
          <w:tab w:val="clear" w:pos="708"/>
          <w:tab w:val="left" w:pos="600" w:leader="none"/>
          <w:tab w:val="right" w:pos="8879" w:leader="none"/>
        </w:tabs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</w:t>
      </w:r>
      <w:r>
        <w:rPr>
          <w:rFonts w:ascii="Calibri Light" w:hAnsi="Calibri Light"/>
          <w:szCs w:val="22"/>
        </w:rPr>
        <w:t>2. Elektronika: izrada međusklopa za spajanje semafora na mikrokontroler</w:t>
      </w:r>
    </w:p>
    <w:p>
      <w:pPr>
        <w:pStyle w:val="Default"/>
        <w:tabs>
          <w:tab w:val="clear" w:pos="708"/>
          <w:tab w:val="left" w:pos="600" w:leader="none"/>
          <w:tab w:val="right" w:pos="8879" w:leader="none"/>
        </w:tabs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</w:t>
      </w:r>
      <w:r>
        <w:rPr>
          <w:rFonts w:ascii="Calibri Light" w:hAnsi="Calibri Light"/>
          <w:szCs w:val="22"/>
        </w:rPr>
        <w:t>3. Modelarstvo/graditeljatvo: sastavljanje ploha raskrižja i staza s okvirom</w:t>
      </w:r>
    </w:p>
    <w:p>
      <w:pPr>
        <w:pStyle w:val="Default"/>
        <w:tabs>
          <w:tab w:val="clear" w:pos="708"/>
          <w:tab w:val="left" w:pos="600" w:leader="none"/>
          <w:tab w:val="right" w:pos="8879" w:leader="none"/>
        </w:tabs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</w:t>
      </w:r>
      <w:r>
        <w:rPr>
          <w:rFonts w:ascii="Calibri Light" w:hAnsi="Calibri Light"/>
          <w:szCs w:val="22"/>
        </w:rPr>
        <w:t>4. Programiranje mikrokontolera</w:t>
      </w:r>
    </w:p>
    <w:p>
      <w:pPr>
        <w:pStyle w:val="Default"/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Instalirati arduino 1.8.x i mblock</w:t>
      </w:r>
    </w:p>
    <w:p>
      <w:pPr>
        <w:pStyle w:val="Default"/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</w:r>
    </w:p>
    <w:p>
      <w:pPr>
        <w:pStyle w:val="Default"/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https://www.arduino.cc/en/Main/Donate</w:t>
      </w:r>
    </w:p>
    <w:p>
      <w:pPr>
        <w:pStyle w:val="Default"/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</w:r>
    </w:p>
    <w:p>
      <w:pPr>
        <w:pStyle w:val="Default"/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https://www.mblock.cc/en-us/</w:t>
      </w:r>
    </w:p>
    <w:p>
      <w:pPr>
        <w:pStyle w:val="Default"/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</w:r>
    </w:p>
    <w:p>
      <w:pPr>
        <w:pStyle w:val="Defaul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Materijal i predavače za ovaj projekt osigurava HSPTK, a radionice se organiziraju za članove društva.</w:t>
      </w:r>
      <w:bookmarkStart w:id="0" w:name="_GoBack"/>
      <w:bookmarkEnd w:id="0"/>
      <w:r>
        <w:rPr>
          <w:rFonts w:ascii="Calibri Light" w:hAnsi="Calibri Light"/>
          <w:szCs w:val="22"/>
        </w:rPr>
        <w:t xml:space="preserve"> Za rad je predviđeno deset „Upravljivih raskrižja“ koje po završetku rada sudionici radionica nose sa sobom u škole te ih mogu koristiti kao nastavno sredstvo. Za ovu radionicu je predviđeno deset polaznika ili 20 ako su polaznici suglasni da s nekim  rade u paru.</w:t>
      </w:r>
    </w:p>
    <w:p>
      <w:pPr>
        <w:pStyle w:val="Defaul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t>Za radionicu potrebno ponijeti:</w:t>
      </w:r>
    </w:p>
    <w:p>
      <w:pPr>
        <w:pStyle w:val="Defaul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Kliješta za skidanje izolacije, kliješta za sječenje žice , lemilica i pribor za lemljenje (po potrebi povećalo i naočale), pinceta, UNIMER, 8 kvačica za rublje, 4 stege, drvofiks, pištolj za plastiku, ključarske turpije i laptop. Pozicije kuće su izrezane laserom no postoji mogućnost da se pojedine pozicije treba doraditi.</w:t>
      </w:r>
    </w:p>
    <w:p>
      <w:pPr>
        <w:pStyle w:val="Defaul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Područja uporabe:  promet, tehničko crtanje, tehničke tvorevine, energija, graditeljstvo, elektrotehnika, elektronika, automatika ….</w:t>
      </w:r>
    </w:p>
    <w:p>
      <w:pPr>
        <w:pStyle w:val="Default"/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</w:r>
    </w:p>
    <w:p>
      <w:pPr>
        <w:pStyle w:val="Default"/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</w:r>
    </w:p>
    <w:p>
      <w:pPr>
        <w:pStyle w:val="Default"/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</w:r>
    </w:p>
    <w:p>
      <w:pPr>
        <w:pStyle w:val="Default"/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</w: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BodyTextIndent2"/>
        <w:tabs>
          <w:tab w:val="clear" w:pos="708"/>
          <w:tab w:val="left" w:pos="6237" w:leader="none"/>
        </w:tabs>
        <w:ind w:left="0" w:hanging="0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</w:r>
    </w:p>
    <w:p>
      <w:pPr>
        <w:pStyle w:val="Normal"/>
        <w:shd w:val="clear" w:color="auto" w:fill="FFFFFF"/>
        <w:rPr>
          <w:rFonts w:ascii="Calibri Light" w:hAnsi="Calibri Light" w:cs="Arial"/>
          <w:color w:val="222222"/>
          <w:sz w:val="24"/>
          <w:szCs w:val="24"/>
          <w:lang w:eastAsia="hr-HR"/>
        </w:rPr>
      </w:pPr>
      <w:r>
        <w:rPr>
          <w:rFonts w:cs="Arial" w:ascii="Calibri Light" w:hAnsi="Calibri Light"/>
          <w:color w:val="222222"/>
          <w:sz w:val="24"/>
          <w:szCs w:val="24"/>
          <w:lang w:eastAsia="hr-HR"/>
        </w:rPr>
        <w:t>Voditelj radionice:                                                                                         Organizator:</w:t>
      </w:r>
    </w:p>
    <w:p>
      <w:pPr>
        <w:pStyle w:val="Normal"/>
        <w:shd w:val="clear" w:color="auto" w:fill="FFFFFF"/>
        <w:tabs>
          <w:tab w:val="clear" w:pos="708"/>
          <w:tab w:val="left" w:pos="6400" w:leader="none"/>
        </w:tabs>
        <w:rPr/>
      </w:pPr>
      <w:r>
        <w:rPr>
          <w:rFonts w:cs="Arial" w:ascii="Calibri Light" w:hAnsi="Calibri Light"/>
          <w:color w:val="222222"/>
          <w:sz w:val="24"/>
          <w:szCs w:val="24"/>
          <w:lang w:eastAsia="hr-HR"/>
        </w:rPr>
        <w:t>Leon Zakanji, prof.                                                                          Silvana Pešut Vitasović, dipl.ing.</w:t>
      </w:r>
    </w:p>
    <w:sectPr>
      <w:type w:val="nextPage"/>
      <w:pgSz w:w="11906" w:h="16838"/>
      <w:pgMar w:left="1797" w:right="1230" w:header="0" w:top="1134" w:footer="0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5b3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hr-HR" w:bidi="ar-SA"/>
    </w:rPr>
  </w:style>
  <w:style w:type="paragraph" w:styleId="Stilnaslova1">
    <w:name w:val="Heading 1"/>
    <w:basedOn w:val="Normal"/>
    <w:next w:val="Normal"/>
    <w:qFormat/>
    <w:rsid w:val="00615b35"/>
    <w:pPr>
      <w:keepNext w:val="true"/>
      <w:jc w:val="center"/>
      <w:outlineLvl w:val="0"/>
    </w:pPr>
    <w:rPr>
      <w:b/>
      <w:bCs/>
      <w:sz w:val="40"/>
    </w:rPr>
  </w:style>
  <w:style w:type="paragraph" w:styleId="Stilnaslova2">
    <w:name w:val="Heading 2"/>
    <w:basedOn w:val="Normal"/>
    <w:next w:val="Normal"/>
    <w:link w:val="Naslov2Char"/>
    <w:semiHidden/>
    <w:unhideWhenUsed/>
    <w:qFormat/>
    <w:rsid w:val="00ad5c4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ilnaslova3">
    <w:name w:val="Heading 3"/>
    <w:basedOn w:val="Normal"/>
    <w:next w:val="Normal"/>
    <w:link w:val="Naslov3Char"/>
    <w:semiHidden/>
    <w:unhideWhenUsed/>
    <w:qFormat/>
    <w:rsid w:val="00ad5c4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po01title1" w:customStyle="1">
    <w:name w:val="typo01title1"/>
    <w:basedOn w:val="DefaultParagraphFont"/>
    <w:qFormat/>
    <w:rsid w:val="00615b35"/>
    <w:rPr>
      <w:rFonts w:ascii="Arial" w:hAnsi="Arial" w:cs="Arial"/>
      <w:b/>
      <w:bCs/>
      <w:i w:val="false"/>
      <w:iCs w:val="false"/>
      <w:color w:val="D8141D"/>
      <w:sz w:val="21"/>
      <w:szCs w:val="21"/>
    </w:rPr>
  </w:style>
  <w:style w:type="character" w:styleId="Strong">
    <w:name w:val="Strong"/>
    <w:basedOn w:val="DefaultParagraphFont"/>
    <w:uiPriority w:val="22"/>
    <w:qFormat/>
    <w:rsid w:val="00615b35"/>
    <w:rPr>
      <w:b/>
      <w:bCs/>
    </w:rPr>
  </w:style>
  <w:style w:type="character" w:styleId="Internetskapoveznica">
    <w:name w:val="Internetska poveznica"/>
    <w:basedOn w:val="DefaultParagraphFont"/>
    <w:rsid w:val="00615b35"/>
    <w:rPr>
      <w:color w:val="0000FF"/>
      <w:u w:val="single"/>
    </w:rPr>
  </w:style>
  <w:style w:type="character" w:styleId="Annotationreference">
    <w:name w:val="annotation reference"/>
    <w:basedOn w:val="DefaultParagraphFont"/>
    <w:qFormat/>
    <w:rsid w:val="002c652d"/>
    <w:rPr>
      <w:sz w:val="16"/>
      <w:szCs w:val="16"/>
    </w:rPr>
  </w:style>
  <w:style w:type="character" w:styleId="TekstkomentaraChar" w:customStyle="1">
    <w:name w:val="Tekst komentara Char"/>
    <w:basedOn w:val="DefaultParagraphFont"/>
    <w:link w:val="Tekstkomentara"/>
    <w:qFormat/>
    <w:rsid w:val="002c652d"/>
    <w:rPr>
      <w:lang w:eastAsia="en-US"/>
    </w:rPr>
  </w:style>
  <w:style w:type="character" w:styleId="PredmetkomentaraChar" w:customStyle="1">
    <w:name w:val="Predmet komentara Char"/>
    <w:basedOn w:val="TekstkomentaraChar"/>
    <w:link w:val="Predmetkomentara"/>
    <w:qFormat/>
    <w:rsid w:val="002c652d"/>
    <w:rPr>
      <w:b/>
      <w:bCs/>
      <w:lang w:eastAsia="en-US"/>
    </w:rPr>
  </w:style>
  <w:style w:type="character" w:styleId="Appleconvertedspace" w:customStyle="1">
    <w:name w:val="apple-converted-space"/>
    <w:basedOn w:val="DefaultParagraphFont"/>
    <w:qFormat/>
    <w:rsid w:val="001a656b"/>
    <w:rPr/>
  </w:style>
  <w:style w:type="character" w:styleId="Entrydate" w:customStyle="1">
    <w:name w:val="entry-date"/>
    <w:basedOn w:val="DefaultParagraphFont"/>
    <w:qFormat/>
    <w:rsid w:val="001a656b"/>
    <w:rPr/>
  </w:style>
  <w:style w:type="character" w:styleId="Naslov2Char" w:customStyle="1">
    <w:name w:val="Naslov 2 Char"/>
    <w:basedOn w:val="DefaultParagraphFont"/>
    <w:link w:val="Naslov2"/>
    <w:semiHidden/>
    <w:qFormat/>
    <w:rsid w:val="00ad5c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styleId="Naslov3Char" w:customStyle="1">
    <w:name w:val="Naslov 3 Char"/>
    <w:basedOn w:val="DefaultParagraphFont"/>
    <w:link w:val="Naslov3"/>
    <w:semiHidden/>
    <w:qFormat/>
    <w:rsid w:val="00ad5c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en-US"/>
    </w:rPr>
  </w:style>
  <w:style w:type="character" w:styleId="Gd" w:customStyle="1">
    <w:name w:val="gd"/>
    <w:basedOn w:val="DefaultParagraphFont"/>
    <w:qFormat/>
    <w:rsid w:val="00ad5c4e"/>
    <w:rPr/>
  </w:style>
  <w:style w:type="character" w:styleId="G3" w:customStyle="1">
    <w:name w:val="g3"/>
    <w:basedOn w:val="DefaultParagraphFont"/>
    <w:qFormat/>
    <w:rsid w:val="00ad5c4e"/>
    <w:rPr/>
  </w:style>
  <w:style w:type="character" w:styleId="Hb" w:customStyle="1">
    <w:name w:val="hb"/>
    <w:basedOn w:val="DefaultParagraphFont"/>
    <w:qFormat/>
    <w:rsid w:val="00ad5c4e"/>
    <w:rPr/>
  </w:style>
  <w:style w:type="character" w:styleId="G2" w:customStyle="1">
    <w:name w:val="g2"/>
    <w:basedOn w:val="DefaultParagraphFont"/>
    <w:qFormat/>
    <w:rsid w:val="00ad5c4e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615b35"/>
    <w:pPr/>
    <w:rPr>
      <w:sz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vlakatijelateksta">
    <w:name w:val="Body Text Indent"/>
    <w:basedOn w:val="Normal"/>
    <w:rsid w:val="00615b35"/>
    <w:pPr>
      <w:ind w:left="4111" w:hanging="0"/>
      <w:jc w:val="center"/>
    </w:pPr>
    <w:rPr/>
  </w:style>
  <w:style w:type="paragraph" w:styleId="BodyTextIndent2">
    <w:name w:val="Body Text Indent 2"/>
    <w:basedOn w:val="Normal"/>
    <w:qFormat/>
    <w:rsid w:val="00615b35"/>
    <w:pPr>
      <w:ind w:left="4536" w:hanging="0"/>
      <w:jc w:val="center"/>
    </w:pPr>
    <w:rPr>
      <w:sz w:val="24"/>
    </w:rPr>
  </w:style>
  <w:style w:type="paragraph" w:styleId="Naslov">
    <w:name w:val="Title"/>
    <w:basedOn w:val="Normal"/>
    <w:qFormat/>
    <w:rsid w:val="00615b35"/>
    <w:pPr>
      <w:jc w:val="center"/>
    </w:pPr>
    <w:rPr>
      <w:b/>
      <w:sz w:val="24"/>
      <w:szCs w:val="24"/>
      <w:lang w:eastAsia="hr-HR"/>
    </w:rPr>
  </w:style>
  <w:style w:type="paragraph" w:styleId="BalloonText">
    <w:name w:val="Balloon Text"/>
    <w:basedOn w:val="Normal"/>
    <w:semiHidden/>
    <w:qFormat/>
    <w:rsid w:val="002e6803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51771"/>
    <w:pPr>
      <w:widowControl/>
      <w:bidi w:val="0"/>
      <w:jc w:val="left"/>
    </w:pPr>
    <w:rPr>
      <w:rFonts w:ascii="Cambria" w:hAnsi="Cambria" w:cs="Cambria" w:eastAsia="Times New Roman"/>
      <w:color w:val="000000"/>
      <w:kern w:val="0"/>
      <w:sz w:val="24"/>
      <w:szCs w:val="24"/>
      <w:lang w:val="hr-HR" w:eastAsia="hr-HR" w:bidi="ar-SA"/>
    </w:rPr>
  </w:style>
  <w:style w:type="paragraph" w:styleId="Annotationtext">
    <w:name w:val="annotation text"/>
    <w:basedOn w:val="Normal"/>
    <w:link w:val="TekstkomentaraChar"/>
    <w:qFormat/>
    <w:rsid w:val="002c652d"/>
    <w:pPr/>
    <w:rPr/>
  </w:style>
  <w:style w:type="paragraph" w:styleId="Annotationsubject">
    <w:name w:val="annotation subject"/>
    <w:basedOn w:val="Annotationtext"/>
    <w:next w:val="Annotationtext"/>
    <w:link w:val="PredmetkomentaraChar"/>
    <w:qFormat/>
    <w:rsid w:val="002c652d"/>
    <w:pPr/>
    <w:rPr>
      <w:b/>
      <w:bCs/>
    </w:rPr>
  </w:style>
  <w:style w:type="paragraph" w:styleId="ListParagraph">
    <w:name w:val="List Paragraph"/>
    <w:basedOn w:val="Normal"/>
    <w:uiPriority w:val="34"/>
    <w:qFormat/>
    <w:rsid w:val="00a327b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d5c4e"/>
    <w:pPr>
      <w:spacing w:beforeAutospacing="1" w:afterAutospacing="1"/>
    </w:pPr>
    <w:rPr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ed@os-borovje-zg.skole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4194-4172-4886-9B1C-A15188E3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LibreOffice/6.3.3.2$Windows_X86_64 LibreOffice_project/a64200df03143b798afd1ec74a12ab50359878ed</Application>
  <Pages>1</Pages>
  <Words>249</Words>
  <Characters>1475</Characters>
  <CharactersWithSpaces>1906</CharactersWithSpaces>
  <Paragraphs>25</Paragraphs>
  <Company>Ministarstvo Prosvjete i Sporta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2020-02-14T10:19:00Z</dcterms:created>
  <dc:creator>Ministarstvo Prosvjete i Sporta</dc:creator>
  <dc:description/>
  <dc:language>hr-HR</dc:language>
  <cp:lastModifiedBy>Silvana Pešut Vitasović</cp:lastModifiedBy>
  <cp:lastPrinted>2010-08-26T07:56:00Z</cp:lastPrinted>
  <dcterms:modified xsi:type="dcterms:W3CDTF">2020-02-14T10:51:00Z</dcterms:modified>
  <cp:revision>4</cp:revision>
  <dc:subject/>
  <dc:title>R E P U B L I K A   H R V A T S K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Ministarstvo Prosvjete i Sporta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